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073BCE" w14:textId="77777777" w:rsidR="00510FFA" w:rsidRPr="00510FFA" w:rsidRDefault="00510FFA" w:rsidP="00510FFA">
      <w:pPr>
        <w:widowControl w:val="0"/>
        <w:autoSpaceDE w:val="0"/>
        <w:autoSpaceDN w:val="0"/>
        <w:adjustRightInd w:val="0"/>
        <w:spacing w:after="0"/>
        <w:jc w:val="center"/>
        <w:rPr>
          <w:rFonts w:ascii="Palatino" w:hAnsi="Palatino" w:cs="Palatino"/>
        </w:rPr>
      </w:pPr>
      <w:r w:rsidRPr="00510FFA">
        <w:rPr>
          <w:rFonts w:ascii="Palatino" w:hAnsi="Palatino" w:cs="Palatino"/>
        </w:rPr>
        <w:t>First Congregational Church Nursery School</w:t>
      </w:r>
    </w:p>
    <w:p w14:paraId="5F8E41D3" w14:textId="77777777" w:rsidR="00510FFA" w:rsidRPr="00510FFA" w:rsidRDefault="00510FFA" w:rsidP="00510FFA">
      <w:pPr>
        <w:widowControl w:val="0"/>
        <w:autoSpaceDE w:val="0"/>
        <w:autoSpaceDN w:val="0"/>
        <w:adjustRightInd w:val="0"/>
        <w:spacing w:after="0"/>
        <w:jc w:val="center"/>
        <w:rPr>
          <w:rFonts w:ascii="Palatino" w:hAnsi="Palatino" w:cs="Palatino"/>
        </w:rPr>
      </w:pPr>
      <w:r w:rsidRPr="00510FFA">
        <w:rPr>
          <w:rFonts w:ascii="Palatino" w:hAnsi="Palatino" w:cs="Palatino"/>
        </w:rPr>
        <w:t>1985 Louis Road</w:t>
      </w:r>
    </w:p>
    <w:p w14:paraId="6F801C62" w14:textId="77777777" w:rsidR="00510FFA" w:rsidRPr="00510FFA" w:rsidRDefault="00510FFA" w:rsidP="00510FFA">
      <w:pPr>
        <w:widowControl w:val="0"/>
        <w:autoSpaceDE w:val="0"/>
        <w:autoSpaceDN w:val="0"/>
        <w:adjustRightInd w:val="0"/>
        <w:spacing w:after="0"/>
        <w:jc w:val="center"/>
        <w:rPr>
          <w:rFonts w:ascii="Palatino" w:hAnsi="Palatino" w:cs="Palatino"/>
          <w:b/>
          <w:bCs/>
          <w:szCs w:val="24"/>
        </w:rPr>
      </w:pPr>
      <w:r w:rsidRPr="00510FFA">
        <w:rPr>
          <w:rFonts w:ascii="Palatino" w:hAnsi="Palatino" w:cs="Palatino"/>
        </w:rPr>
        <w:t>Palo Alto, California 94303</w:t>
      </w:r>
    </w:p>
    <w:p w14:paraId="20CDC88D" w14:textId="77777777" w:rsidR="00510FFA" w:rsidRPr="00510FFA" w:rsidRDefault="00510FFA" w:rsidP="00510FFA">
      <w:pPr>
        <w:widowControl w:val="0"/>
        <w:autoSpaceDE w:val="0"/>
        <w:autoSpaceDN w:val="0"/>
        <w:adjustRightInd w:val="0"/>
        <w:spacing w:after="0"/>
        <w:rPr>
          <w:rFonts w:ascii="Palatino" w:hAnsi="Palatino" w:cs="Palatino"/>
          <w:b/>
          <w:bCs/>
          <w:szCs w:val="24"/>
        </w:rPr>
      </w:pPr>
    </w:p>
    <w:p w14:paraId="119380E6" w14:textId="77777777" w:rsidR="00510FFA" w:rsidRPr="00510FFA" w:rsidRDefault="00510FFA" w:rsidP="00510FFA">
      <w:pPr>
        <w:widowControl w:val="0"/>
        <w:autoSpaceDE w:val="0"/>
        <w:autoSpaceDN w:val="0"/>
        <w:adjustRightInd w:val="0"/>
        <w:spacing w:after="0"/>
        <w:rPr>
          <w:rFonts w:ascii="Palatino" w:hAnsi="Palatino" w:cs="Palatino"/>
          <w:b/>
          <w:bCs/>
          <w:szCs w:val="24"/>
        </w:rPr>
      </w:pPr>
    </w:p>
    <w:p w14:paraId="62C4A975"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Parents:</w:t>
      </w:r>
    </w:p>
    <w:p w14:paraId="2DA5C64C"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4BB50E73"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Please read and sign this agreement:</w:t>
      </w:r>
    </w:p>
    <w:p w14:paraId="7BF83E7F"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7D827D7A"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I hereby agree to comply with the rules and regulations of the First Congregational Church Nursery School regarding fees, attendance, health, parking, and other items specified in the school brochure or Parents' Handbook issued by the school each year. I am aware of the scheduled school holidays.</w:t>
      </w:r>
    </w:p>
    <w:p w14:paraId="1214AE87"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3E78389A"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 xml:space="preserve">I hereby agree to notify the school 30 </w:t>
      </w:r>
      <w:r w:rsidR="006631B5">
        <w:rPr>
          <w:rFonts w:ascii="Palatino" w:hAnsi="Palatino" w:cs="Palatino"/>
          <w:szCs w:val="24"/>
        </w:rPr>
        <w:t xml:space="preserve">days in advance of withdrawal, </w:t>
      </w:r>
      <w:bookmarkStart w:id="0" w:name="_GoBack"/>
      <w:bookmarkEnd w:id="0"/>
      <w:r w:rsidRPr="00510FFA">
        <w:rPr>
          <w:rFonts w:ascii="Palatino" w:hAnsi="Palatino" w:cs="Palatino"/>
          <w:szCs w:val="24"/>
        </w:rPr>
        <w:t>should such event occur,  or pay the difference.</w:t>
      </w:r>
    </w:p>
    <w:p w14:paraId="25203155"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5F1144FF"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I have read the statement to the effect that no refund of tuition can be given after May 1 of each year.</w:t>
      </w:r>
    </w:p>
    <w:p w14:paraId="3490D08A"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329D192C"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In addition, Health and Safety Code Section 1596.853 (State of California) provides:</w:t>
      </w:r>
    </w:p>
    <w:p w14:paraId="4FDB7B0F"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320CD2A1"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The Department or licensing agency shall have the authority to interview children, or staff, and to inspect and audit child or facility records without prior consent.</w:t>
      </w:r>
    </w:p>
    <w:p w14:paraId="30F93EB5"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64E785E3"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 xml:space="preserve">The licensee shall make provisions for private interviews with any </w:t>
      </w:r>
      <w:proofErr w:type="gramStart"/>
      <w:r w:rsidRPr="00510FFA">
        <w:rPr>
          <w:rFonts w:ascii="Palatino" w:hAnsi="Palatino" w:cs="Palatino"/>
          <w:szCs w:val="24"/>
        </w:rPr>
        <w:t>child(</w:t>
      </w:r>
      <w:proofErr w:type="spellStart"/>
      <w:proofErr w:type="gramEnd"/>
      <w:r w:rsidRPr="00510FFA">
        <w:rPr>
          <w:rFonts w:ascii="Palatino" w:hAnsi="Palatino" w:cs="Palatino"/>
          <w:szCs w:val="24"/>
        </w:rPr>
        <w:t>ren</w:t>
      </w:r>
      <w:proofErr w:type="spellEnd"/>
      <w:r w:rsidRPr="00510FFA">
        <w:rPr>
          <w:rFonts w:ascii="Palatino" w:hAnsi="Palatino" w:cs="Palatino"/>
          <w:szCs w:val="24"/>
        </w:rPr>
        <w:t>), or any staff member; and for the examination of all records relating to the operation of the facility.</w:t>
      </w:r>
    </w:p>
    <w:p w14:paraId="21083108"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524DB208"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 xml:space="preserve">The Department or licensing agency shall have the authority to observe the physical condition of the </w:t>
      </w:r>
      <w:proofErr w:type="gramStart"/>
      <w:r w:rsidRPr="00510FFA">
        <w:rPr>
          <w:rFonts w:ascii="Palatino" w:hAnsi="Palatino" w:cs="Palatino"/>
          <w:szCs w:val="24"/>
        </w:rPr>
        <w:t>child(</w:t>
      </w:r>
      <w:proofErr w:type="spellStart"/>
      <w:proofErr w:type="gramEnd"/>
      <w:r w:rsidRPr="00510FFA">
        <w:rPr>
          <w:rFonts w:ascii="Palatino" w:hAnsi="Palatino" w:cs="Palatino"/>
          <w:szCs w:val="24"/>
        </w:rPr>
        <w:t>ren</w:t>
      </w:r>
      <w:proofErr w:type="spellEnd"/>
      <w:r w:rsidRPr="00510FFA">
        <w:rPr>
          <w:rFonts w:ascii="Palatino" w:hAnsi="Palatino" w:cs="Palatino"/>
          <w:szCs w:val="24"/>
        </w:rPr>
        <w:t>), including conditions which could indicate abuse, neglect, or inappropriate placement, and to have a licensed medical professional physically examine the child(</w:t>
      </w:r>
      <w:proofErr w:type="spellStart"/>
      <w:r w:rsidRPr="00510FFA">
        <w:rPr>
          <w:rFonts w:ascii="Palatino" w:hAnsi="Palatino" w:cs="Palatino"/>
          <w:szCs w:val="24"/>
        </w:rPr>
        <w:t>ren</w:t>
      </w:r>
      <w:proofErr w:type="spellEnd"/>
      <w:r w:rsidRPr="00510FFA">
        <w:rPr>
          <w:rFonts w:ascii="Palatino" w:hAnsi="Palatino" w:cs="Palatino"/>
          <w:szCs w:val="24"/>
        </w:rPr>
        <w:t>).</w:t>
      </w:r>
    </w:p>
    <w:p w14:paraId="09B3CA9B"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51704CC9"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5C3EA8DD" w14:textId="77777777" w:rsidR="00510FFA" w:rsidRPr="00510FFA" w:rsidRDefault="00510FFA" w:rsidP="00510FFA">
      <w:pPr>
        <w:widowControl w:val="0"/>
        <w:tabs>
          <w:tab w:val="left" w:pos="7650"/>
        </w:tabs>
        <w:autoSpaceDE w:val="0"/>
        <w:autoSpaceDN w:val="0"/>
        <w:adjustRightInd w:val="0"/>
        <w:spacing w:after="0"/>
        <w:rPr>
          <w:rFonts w:ascii="Palatino" w:hAnsi="Palatino" w:cs="Palatino"/>
          <w:szCs w:val="24"/>
        </w:rPr>
      </w:pPr>
      <w:r w:rsidRPr="00510FFA">
        <w:rPr>
          <w:rFonts w:ascii="Palatino" w:hAnsi="Palatino" w:cs="Palatino"/>
          <w:szCs w:val="24"/>
        </w:rPr>
        <w:t>Dated:</w:t>
      </w:r>
      <w:r w:rsidRPr="00510FFA">
        <w:rPr>
          <w:rFonts w:ascii="Palatino" w:hAnsi="Palatino" w:cs="Palatino"/>
          <w:szCs w:val="24"/>
          <w:u w:val="single"/>
        </w:rPr>
        <w:t xml:space="preserve">                                           </w:t>
      </w:r>
      <w:r w:rsidRPr="00510FFA">
        <w:rPr>
          <w:rFonts w:ascii="Palatino" w:hAnsi="Palatino" w:cs="Palatino"/>
          <w:szCs w:val="24"/>
        </w:rPr>
        <w:t xml:space="preserve">   Signed</w:t>
      </w:r>
      <w:r>
        <w:rPr>
          <w:rFonts w:ascii="Palatino" w:hAnsi="Palatino" w:cs="Palatino"/>
          <w:szCs w:val="24"/>
        </w:rPr>
        <w:t>:</w:t>
      </w:r>
      <w:r>
        <w:rPr>
          <w:rFonts w:ascii="Palatino" w:hAnsi="Palatino" w:cs="Palatino"/>
          <w:szCs w:val="24"/>
          <w:u w:val="single"/>
        </w:rPr>
        <w:tab/>
      </w:r>
      <w:r w:rsidRPr="00510FFA">
        <w:rPr>
          <w:rFonts w:ascii="Palatino" w:hAnsi="Palatino" w:cs="Palatino"/>
          <w:szCs w:val="24"/>
          <w:u w:val="single"/>
        </w:rPr>
        <w:t xml:space="preserve"> </w:t>
      </w:r>
    </w:p>
    <w:p w14:paraId="6AE10B10" w14:textId="77777777" w:rsidR="00510FFA" w:rsidRPr="00510FFA" w:rsidRDefault="00510FFA" w:rsidP="00510FFA">
      <w:pPr>
        <w:widowControl w:val="0"/>
        <w:autoSpaceDE w:val="0"/>
        <w:autoSpaceDN w:val="0"/>
        <w:adjustRightInd w:val="0"/>
        <w:spacing w:after="0"/>
        <w:rPr>
          <w:rFonts w:ascii="Palatino" w:hAnsi="Palatino" w:cs="Palatino"/>
          <w:szCs w:val="24"/>
        </w:rPr>
      </w:pPr>
      <w:r w:rsidRPr="00510FFA">
        <w:rPr>
          <w:rFonts w:ascii="Palatino" w:hAnsi="Palatino" w:cs="Palatino"/>
          <w:szCs w:val="24"/>
        </w:rPr>
        <w:t xml:space="preserve">                                                                            Mother or Legal Guardian</w:t>
      </w:r>
    </w:p>
    <w:p w14:paraId="56724A6A"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799DAA08" w14:textId="77777777" w:rsidR="00510FFA" w:rsidRPr="00510FFA" w:rsidRDefault="00510FFA" w:rsidP="00510FFA">
      <w:pPr>
        <w:widowControl w:val="0"/>
        <w:autoSpaceDE w:val="0"/>
        <w:autoSpaceDN w:val="0"/>
        <w:adjustRightInd w:val="0"/>
        <w:spacing w:after="0"/>
        <w:rPr>
          <w:rFonts w:ascii="Palatino" w:hAnsi="Palatino" w:cs="Palatino"/>
          <w:szCs w:val="24"/>
        </w:rPr>
      </w:pPr>
    </w:p>
    <w:p w14:paraId="3090F9D5" w14:textId="77777777" w:rsidR="00510FFA" w:rsidRPr="00510FFA" w:rsidRDefault="00510FFA" w:rsidP="00510FFA">
      <w:pPr>
        <w:widowControl w:val="0"/>
        <w:tabs>
          <w:tab w:val="left" w:pos="7650"/>
        </w:tabs>
        <w:autoSpaceDE w:val="0"/>
        <w:autoSpaceDN w:val="0"/>
        <w:adjustRightInd w:val="0"/>
        <w:spacing w:after="0"/>
        <w:rPr>
          <w:rFonts w:ascii="Palatino" w:hAnsi="Palatino" w:cs="Palatino"/>
          <w:szCs w:val="24"/>
        </w:rPr>
      </w:pPr>
      <w:r w:rsidRPr="00510FFA">
        <w:rPr>
          <w:rFonts w:ascii="Palatino" w:hAnsi="Palatino" w:cs="Palatino"/>
          <w:szCs w:val="24"/>
        </w:rPr>
        <w:t>Dated:</w:t>
      </w:r>
      <w:r w:rsidRPr="00510FFA">
        <w:rPr>
          <w:rFonts w:ascii="Palatino" w:hAnsi="Palatino" w:cs="Palatino"/>
          <w:szCs w:val="24"/>
          <w:u w:val="single"/>
        </w:rPr>
        <w:t xml:space="preserve">                                            </w:t>
      </w:r>
      <w:r w:rsidRPr="00510FFA">
        <w:rPr>
          <w:rFonts w:ascii="Palatino" w:hAnsi="Palatino" w:cs="Palatino"/>
          <w:szCs w:val="24"/>
        </w:rPr>
        <w:t xml:space="preserve">  Signed</w:t>
      </w:r>
      <w:r>
        <w:rPr>
          <w:rFonts w:ascii="Palatino" w:hAnsi="Palatino" w:cs="Palatino"/>
          <w:szCs w:val="24"/>
        </w:rPr>
        <w:t>:</w:t>
      </w:r>
      <w:r>
        <w:rPr>
          <w:rFonts w:ascii="Palatino" w:hAnsi="Palatino" w:cs="Palatino"/>
          <w:szCs w:val="24"/>
          <w:u w:val="single"/>
        </w:rPr>
        <w:tab/>
      </w:r>
      <w:r w:rsidRPr="00510FFA">
        <w:rPr>
          <w:rFonts w:ascii="Palatino" w:hAnsi="Palatino" w:cs="Palatino"/>
          <w:szCs w:val="24"/>
          <w:u w:val="single"/>
        </w:rPr>
        <w:t xml:space="preserve"> </w:t>
      </w:r>
    </w:p>
    <w:p w14:paraId="44CD1CD9" w14:textId="77777777" w:rsidR="00510FFA" w:rsidRPr="00510FFA" w:rsidRDefault="00510FFA" w:rsidP="00510FFA">
      <w:pPr>
        <w:widowControl w:val="0"/>
        <w:autoSpaceDE w:val="0"/>
        <w:autoSpaceDN w:val="0"/>
        <w:adjustRightInd w:val="0"/>
        <w:spacing w:after="0"/>
        <w:rPr>
          <w:rFonts w:ascii="Times New Roman" w:hAnsi="Times New Roman" w:cs="Times New Roman"/>
          <w:szCs w:val="24"/>
        </w:rPr>
      </w:pPr>
      <w:r w:rsidRPr="00510FFA">
        <w:rPr>
          <w:rFonts w:ascii="Palatino" w:hAnsi="Palatino" w:cs="Palatino"/>
          <w:szCs w:val="24"/>
        </w:rPr>
        <w:t xml:space="preserve">                                                                             Father or Legal Guardian</w:t>
      </w:r>
    </w:p>
    <w:p w14:paraId="0BD87AB7" w14:textId="77777777" w:rsidR="00510FFA" w:rsidRDefault="00510FFA" w:rsidP="00510FFA">
      <w:pPr>
        <w:widowControl w:val="0"/>
        <w:autoSpaceDE w:val="0"/>
        <w:autoSpaceDN w:val="0"/>
        <w:adjustRightInd w:val="0"/>
        <w:spacing w:after="0"/>
        <w:rPr>
          <w:rFonts w:ascii="Palatino" w:hAnsi="Palatino" w:cs="Palatino"/>
          <w:position w:val="8"/>
          <w:szCs w:val="24"/>
        </w:rPr>
      </w:pPr>
    </w:p>
    <w:p w14:paraId="0AE875B5" w14:textId="77777777" w:rsidR="00510FFA" w:rsidRDefault="00510FFA" w:rsidP="00510FFA">
      <w:pPr>
        <w:widowControl w:val="0"/>
        <w:autoSpaceDE w:val="0"/>
        <w:autoSpaceDN w:val="0"/>
        <w:adjustRightInd w:val="0"/>
        <w:spacing w:after="0"/>
        <w:rPr>
          <w:rFonts w:ascii="Palatino" w:hAnsi="Palatino" w:cs="Palatino"/>
          <w:position w:val="8"/>
          <w:szCs w:val="24"/>
        </w:rPr>
      </w:pPr>
    </w:p>
    <w:p w14:paraId="12F84F36" w14:textId="77777777" w:rsidR="00510FFA" w:rsidRDefault="00510FFA" w:rsidP="00510FFA">
      <w:pPr>
        <w:widowControl w:val="0"/>
        <w:autoSpaceDE w:val="0"/>
        <w:autoSpaceDN w:val="0"/>
        <w:adjustRightInd w:val="0"/>
        <w:spacing w:after="0"/>
        <w:rPr>
          <w:rFonts w:ascii="Palatino" w:hAnsi="Palatino" w:cs="Palatino"/>
          <w:position w:val="8"/>
          <w:szCs w:val="24"/>
        </w:rPr>
      </w:pPr>
    </w:p>
    <w:p w14:paraId="5B0395C5" w14:textId="77777777" w:rsidR="00510FFA" w:rsidRPr="00510FFA" w:rsidRDefault="00510FFA" w:rsidP="00510FFA">
      <w:pPr>
        <w:widowControl w:val="0"/>
        <w:autoSpaceDE w:val="0"/>
        <w:autoSpaceDN w:val="0"/>
        <w:adjustRightInd w:val="0"/>
        <w:spacing w:after="0"/>
        <w:rPr>
          <w:rFonts w:ascii="Times New Roman" w:hAnsi="Times New Roman" w:cs="Times New Roman"/>
          <w:sz w:val="20"/>
          <w:szCs w:val="24"/>
        </w:rPr>
      </w:pPr>
      <w:r>
        <w:rPr>
          <w:rFonts w:ascii="Palatino" w:hAnsi="Palatino" w:cs="Palatino"/>
          <w:b/>
          <w:bCs/>
          <w:position w:val="8"/>
          <w:sz w:val="20"/>
          <w:szCs w:val="24"/>
        </w:rPr>
        <w:t xml:space="preserve">FCCNS: </w:t>
      </w:r>
      <w:r w:rsidRPr="00510FFA">
        <w:rPr>
          <w:rFonts w:ascii="Palatino" w:hAnsi="Palatino" w:cs="Palatino"/>
          <w:b/>
          <w:bCs/>
          <w:position w:val="8"/>
          <w:sz w:val="20"/>
          <w:szCs w:val="24"/>
        </w:rPr>
        <w:t>ADMISSION AGREEMENT (5/2011)</w:t>
      </w:r>
    </w:p>
    <w:p w14:paraId="33958786" w14:textId="77777777" w:rsidR="0041573C" w:rsidRDefault="006631B5"/>
    <w:sectPr w:rsidR="0041573C" w:rsidSect="00151DFD">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
  <w:rsids>
    <w:rsidRoot w:val="00510FFA"/>
    <w:rsid w:val="00510FFA"/>
    <w:rsid w:val="006631B5"/>
    <w:rsid w:val="00674ADC"/>
    <w:rsid w:val="00E84E0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77BC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73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1488</Characters>
  <Application>Microsoft Macintosh Word</Application>
  <DocSecurity>0</DocSecurity>
  <Lines>12</Lines>
  <Paragraphs>3</Paragraphs>
  <ScaleCrop>false</ScaleCrop>
  <Company>First Congo School</Company>
  <LinksUpToDate>false</LinksUpToDate>
  <CharactersWithSpaces>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Jeffries User</dc:creator>
  <cp:keywords/>
  <cp:lastModifiedBy>CAROLYN B JEFFRIES</cp:lastModifiedBy>
  <cp:revision>3</cp:revision>
  <cp:lastPrinted>2017-11-07T18:55:00Z</cp:lastPrinted>
  <dcterms:created xsi:type="dcterms:W3CDTF">2012-06-29T02:46:00Z</dcterms:created>
  <dcterms:modified xsi:type="dcterms:W3CDTF">2017-11-07T18:55:00Z</dcterms:modified>
</cp:coreProperties>
</file>